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761CDE" w:rsidRPr="00FA095A" w14:paraId="68F88E32" w14:textId="77777777" w:rsidTr="00577754">
        <w:tc>
          <w:tcPr>
            <w:tcW w:w="9247" w:type="dxa"/>
            <w:gridSpan w:val="2"/>
            <w:shd w:val="clear" w:color="auto" w:fill="auto"/>
          </w:tcPr>
          <w:p w14:paraId="0B0564CC" w14:textId="0BCD9417" w:rsidR="00761CDE" w:rsidRPr="00FA095A" w:rsidRDefault="00B00BBB" w:rsidP="008B0808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bCs/>
              </w:rPr>
              <w:t>Section 1</w:t>
            </w:r>
            <w:r w:rsidR="0082243F" w:rsidRPr="00FA095A">
              <w:rPr>
                <w:rFonts w:eastAsia="Calibri" w:cstheme="minorHAnsi"/>
                <w:b/>
                <w:bCs/>
              </w:rPr>
              <w:t xml:space="preserve">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of this application must be entered using Qualtrics and </w:t>
            </w:r>
            <w:r w:rsidRPr="00FA095A">
              <w:rPr>
                <w:rFonts w:eastAsia="Calibri" w:cstheme="minorHAnsi"/>
                <w:b/>
                <w:bCs/>
              </w:rPr>
              <w:t>Section 2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 is to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be uploaded as a </w:t>
            </w:r>
            <w:r w:rsidR="009B24AD" w:rsidRPr="00FA095A">
              <w:rPr>
                <w:rFonts w:eastAsia="Calibri" w:cstheme="minorHAnsi"/>
                <w:b/>
                <w:bCs/>
              </w:rPr>
              <w:t>W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ord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file. </w:t>
            </w:r>
            <w:r w:rsidR="009B24AD" w:rsidRPr="00FA095A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B24AD" w:rsidRPr="00FA095A" w14:paraId="021E5F1E" w14:textId="77777777" w:rsidTr="00577754">
        <w:tc>
          <w:tcPr>
            <w:tcW w:w="9247" w:type="dxa"/>
            <w:gridSpan w:val="2"/>
            <w:shd w:val="clear" w:color="auto" w:fill="auto"/>
          </w:tcPr>
          <w:p w14:paraId="3FD8FAE8" w14:textId="385877FF" w:rsidR="009B24AD" w:rsidRPr="007A7529" w:rsidRDefault="009B24AD" w:rsidP="008B0808">
            <w:pPr>
              <w:spacing w:after="200" w:line="240" w:lineRule="auto"/>
            </w:pPr>
            <w:r w:rsidRPr="00FA09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Section 1: </w:t>
            </w:r>
            <w:r w:rsidR="007A752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Information in this section only must be entered into Qualtrics using the link </w:t>
            </w:r>
            <w:hyperlink r:id="rId8" w:tgtFrame="_blank" w:tooltip="https://standrews.eu.qualtrics.com/jfe/form/sv_3q24uuhket7kg5o" w:history="1">
              <w:r w:rsidR="007A7529" w:rsidRPr="007A7529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https://standrews.eu.qualtrics.com/jfe/form/SV_3q24UUhkEt7kG5o</w:t>
              </w:r>
            </w:hyperlink>
            <w:r w:rsidR="007A7529" w:rsidRPr="007A7529">
              <w:rPr>
                <w:b/>
                <w:bCs/>
              </w:rPr>
              <w:t>.</w:t>
            </w:r>
            <w:r w:rsidR="007A7529">
              <w:t xml:space="preserve"> </w:t>
            </w:r>
          </w:p>
        </w:tc>
      </w:tr>
      <w:tr w:rsidR="008B0808" w:rsidRPr="00FA095A" w14:paraId="115698EC" w14:textId="77777777" w:rsidTr="14EC332C">
        <w:tc>
          <w:tcPr>
            <w:tcW w:w="2943" w:type="dxa"/>
            <w:shd w:val="clear" w:color="auto" w:fill="auto"/>
          </w:tcPr>
          <w:p w14:paraId="40577B6D" w14:textId="4C45BD4D" w:rsidR="008B0808" w:rsidRPr="00FA095A" w:rsidRDefault="008B0808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bCs/>
                <w:sz w:val="20"/>
                <w:szCs w:val="20"/>
              </w:rPr>
              <w:t>Application to</w:t>
            </w:r>
            <w:r w:rsidRPr="00FA095A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711D2A92" w14:textId="77777777" w:rsidR="00B663F2" w:rsidRPr="00FA095A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>Please select whether you are applying for Impact funds or Innovation funds. There are different thresholds of funding that reflect the nature of the work.</w:t>
            </w:r>
          </w:p>
          <w:p w14:paraId="4E1C00CB" w14:textId="6D63D4B5" w:rsidR="00B663F2" w:rsidRPr="00FA095A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13108B" w14:textId="501A56DD" w:rsidR="00B663F2" w:rsidRPr="00FA095A" w:rsidRDefault="00B663F2" w:rsidP="00B663F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>NB</w:t>
            </w:r>
            <w:r w:rsidR="00F00E43"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Upper limits are not guaranteed, and levels of funding will be at the discretion of the review panel and commensurate with the plans and objectives.</w:t>
            </w:r>
          </w:p>
        </w:tc>
        <w:tc>
          <w:tcPr>
            <w:tcW w:w="6304" w:type="dxa"/>
            <w:shd w:val="clear" w:color="auto" w:fill="auto"/>
          </w:tcPr>
          <w:p w14:paraId="5123674C" w14:textId="138FC60C" w:rsidR="0010134F" w:rsidRPr="00FA095A" w:rsidRDefault="00FD1DAB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401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 Impact Main award (between £2.5k and £15k) </w:t>
            </w:r>
          </w:p>
          <w:p w14:paraId="2A849E8E" w14:textId="1E861C52" w:rsidR="0010134F" w:rsidRPr="00FA095A" w:rsidRDefault="00FD1DAB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88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FA09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 Impact Small Award (up to £2.5k)  </w:t>
            </w:r>
          </w:p>
          <w:p w14:paraId="71326D16" w14:textId="72EA1B9C" w:rsidR="00B661D0" w:rsidRPr="00FA095A" w:rsidRDefault="00FD1DAB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FA09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61D0" w:rsidRPr="00FA095A">
              <w:rPr>
                <w:rFonts w:eastAsia="Calibri" w:cstheme="minorHAnsi"/>
                <w:sz w:val="20"/>
                <w:szCs w:val="20"/>
              </w:rPr>
              <w:t>Innovation</w:t>
            </w:r>
            <w:r w:rsidR="00260050" w:rsidRPr="00FA095A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8B0808" w:rsidRPr="00FA095A">
              <w:rPr>
                <w:rFonts w:eastAsia="Calibri" w:cstheme="minorHAnsi"/>
                <w:sz w:val="20"/>
                <w:szCs w:val="20"/>
              </w:rPr>
              <w:t xml:space="preserve"> Main Award (</w:t>
            </w:r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between </w:t>
            </w:r>
            <w:r w:rsidR="008B0808" w:rsidRPr="00FA095A">
              <w:rPr>
                <w:rFonts w:eastAsia="Calibri" w:cstheme="minorHAnsi"/>
                <w:sz w:val="20"/>
                <w:szCs w:val="20"/>
              </w:rPr>
              <w:t xml:space="preserve">£7.5k </w:t>
            </w:r>
            <w:r w:rsidR="0010134F" w:rsidRPr="00FA095A">
              <w:rPr>
                <w:rFonts w:eastAsia="Calibri" w:cstheme="minorHAnsi"/>
                <w:sz w:val="20"/>
                <w:szCs w:val="20"/>
              </w:rPr>
              <w:t>and</w:t>
            </w:r>
            <w:r w:rsidR="008B0808" w:rsidRPr="00FA095A">
              <w:rPr>
                <w:rFonts w:eastAsia="Calibri" w:cstheme="minorHAnsi"/>
                <w:sz w:val="20"/>
                <w:szCs w:val="20"/>
              </w:rPr>
              <w:t xml:space="preserve"> £30k)      </w:t>
            </w:r>
          </w:p>
          <w:p w14:paraId="442D0A76" w14:textId="04C000A7" w:rsidR="008B0808" w:rsidRPr="00FA095A" w:rsidRDefault="00FD1DAB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 Innovation</w:t>
            </w:r>
            <w:r w:rsidR="00260050" w:rsidRPr="00FA095A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FA095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B0808" w:rsidRPr="00FA095A">
              <w:rPr>
                <w:rFonts w:eastAsia="Calibri" w:cstheme="minorHAnsi"/>
                <w:sz w:val="20"/>
                <w:szCs w:val="20"/>
              </w:rPr>
              <w:t xml:space="preserve">Small Award (up to £7.5k)  </w:t>
            </w:r>
          </w:p>
          <w:p w14:paraId="024A58FA" w14:textId="17351B75" w:rsidR="00407BD2" w:rsidRPr="00FA095A" w:rsidRDefault="00407BD2" w:rsidP="14EC332C">
            <w:pPr>
              <w:spacing w:after="200" w:line="240" w:lineRule="auto"/>
              <w:rPr>
                <w:rFonts w:eastAsia="Calibri"/>
                <w:sz w:val="20"/>
                <w:szCs w:val="20"/>
              </w:rPr>
            </w:pPr>
            <w:r w:rsidRPr="00FA095A">
              <w:rPr>
                <w:rFonts w:eastAsia="Calibri"/>
                <w:sz w:val="20"/>
                <w:szCs w:val="20"/>
              </w:rPr>
              <w:t>A</w:t>
            </w:r>
            <w:r w:rsidR="00260050" w:rsidRPr="00FA095A">
              <w:rPr>
                <w:rFonts w:eastAsia="Calibri"/>
                <w:sz w:val="20"/>
                <w:szCs w:val="20"/>
              </w:rPr>
              <w:t>ll a</w:t>
            </w:r>
            <w:r w:rsidRPr="00FA095A">
              <w:rPr>
                <w:rFonts w:eastAsia="Calibri"/>
                <w:sz w:val="20"/>
                <w:szCs w:val="20"/>
              </w:rPr>
              <w:t>pplications require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 support statement from the School/Department Director of Impact and Innovation </w:t>
            </w:r>
            <w:r w:rsidR="0094598A" w:rsidRPr="00FA095A">
              <w:rPr>
                <w:rFonts w:ascii="Calibri" w:eastAsia="Calibri" w:hAnsi="Calibri" w:cs="Arial"/>
                <w:sz w:val="20"/>
                <w:szCs w:val="20"/>
              </w:rPr>
              <w:t>(DOII)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726E6CF3" w14:textId="33E4745E" w:rsidR="0010134F" w:rsidRPr="00FA095A" w:rsidRDefault="00260050" w:rsidP="0010134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FA095A">
              <w:rPr>
                <w:rFonts w:ascii="Calibri" w:eastAsia="Calibri" w:hAnsi="Calibri" w:cs="Arial"/>
                <w:sz w:val="20"/>
                <w:szCs w:val="20"/>
              </w:rPr>
              <w:t>Applications for Innovation Award</w:t>
            </w:r>
            <w:r w:rsidR="00407BD2" w:rsidRPr="00FA095A"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i.e. which will or </w:t>
            </w:r>
            <w:r w:rsidR="00443F38" w:rsidRPr="00FA095A">
              <w:rPr>
                <w:rFonts w:ascii="Calibri" w:eastAsia="Calibri" w:hAnsi="Calibri" w:cs="Arial"/>
                <w:sz w:val="20"/>
                <w:szCs w:val="20"/>
              </w:rPr>
              <w:t xml:space="preserve">are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>likely to lead to enterprise</w:t>
            </w:r>
            <w:r w:rsidR="00652EE4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10134F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require a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discussion with </w:t>
            </w:r>
            <w:r w:rsidR="0010134F" w:rsidRPr="00FA095A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hyperlink r:id="rId9" w:history="1">
              <w:r w:rsidR="0010134F" w:rsidRPr="00FA095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Technology Transfer Centre</w:t>
              </w:r>
            </w:hyperlink>
            <w:r w:rsidR="0010134F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team</w:t>
            </w:r>
            <w:r w:rsidR="0094598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as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>early as possible in the application process</w:t>
            </w:r>
            <w:r w:rsidR="00BF5C2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ideally when the project is first being considered</w:t>
            </w:r>
            <w:r w:rsidR="002F720E" w:rsidRPr="00FA095A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 w:rsidR="002F720E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</w:t>
            </w:r>
            <w:r w:rsidR="00652EE4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statement from TTC</w:t>
            </w:r>
            <w:r w:rsidR="0006233A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52EE4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is required </w:t>
            </w:r>
            <w:r w:rsidR="008B122B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for </w:t>
            </w:r>
            <w:r w:rsidR="002F720E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Innovation Award </w:t>
            </w:r>
            <w:r w:rsidR="00652EE4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application</w:t>
            </w:r>
            <w:r w:rsidR="008B122B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in Section 2c</w:t>
            </w:r>
            <w:r w:rsidR="0010134F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8B0808" w:rsidRPr="00FA095A" w14:paraId="6782423A" w14:textId="77777777" w:rsidTr="14EC332C">
        <w:tc>
          <w:tcPr>
            <w:tcW w:w="2943" w:type="dxa"/>
            <w:shd w:val="clear" w:color="auto" w:fill="auto"/>
          </w:tcPr>
          <w:p w14:paraId="18977CF1" w14:textId="069A77BB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61E7B315" w14:textId="77777777" w:rsidTr="14EC332C">
        <w:tc>
          <w:tcPr>
            <w:tcW w:w="2943" w:type="dxa"/>
            <w:shd w:val="clear" w:color="auto" w:fill="auto"/>
          </w:tcPr>
          <w:p w14:paraId="423545EA" w14:textId="0C82C5FD" w:rsidR="008B0808" w:rsidRPr="00FA095A" w:rsidRDefault="00407BD2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 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194E41D" w14:textId="77777777" w:rsidTr="14EC332C">
        <w:tc>
          <w:tcPr>
            <w:tcW w:w="2943" w:type="dxa"/>
            <w:shd w:val="clear" w:color="auto" w:fill="auto"/>
          </w:tcPr>
          <w:p w14:paraId="10CE10BC" w14:textId="63A585B2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521E048" w14:textId="77777777" w:rsidTr="14EC332C">
        <w:tc>
          <w:tcPr>
            <w:tcW w:w="2943" w:type="dxa"/>
            <w:shd w:val="clear" w:color="auto" w:fill="auto"/>
          </w:tcPr>
          <w:p w14:paraId="580007B9" w14:textId="10701EAE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8B122B" w:rsidRPr="00FA095A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556A8F3F" w14:textId="77777777" w:rsidTr="14EC332C">
        <w:tc>
          <w:tcPr>
            <w:tcW w:w="2943" w:type="dxa"/>
            <w:shd w:val="clear" w:color="auto" w:fill="auto"/>
          </w:tcPr>
          <w:p w14:paraId="13746409" w14:textId="1CCB4CDF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 – Please identify any who are potential. </w:t>
            </w:r>
          </w:p>
        </w:tc>
        <w:tc>
          <w:tcPr>
            <w:tcW w:w="6304" w:type="dxa"/>
            <w:shd w:val="clear" w:color="auto" w:fill="auto"/>
          </w:tcPr>
          <w:p w14:paraId="732E61CB" w14:textId="7777777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36C38ABB" w14:textId="77777777" w:rsidTr="14EC332C">
        <w:tc>
          <w:tcPr>
            <w:tcW w:w="2943" w:type="dxa"/>
            <w:shd w:val="clear" w:color="auto" w:fill="auto"/>
          </w:tcPr>
          <w:p w14:paraId="7ED7182F" w14:textId="3E50B75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project.</w:t>
            </w:r>
          </w:p>
        </w:tc>
        <w:tc>
          <w:tcPr>
            <w:tcW w:w="6304" w:type="dxa"/>
            <w:shd w:val="clear" w:color="auto" w:fill="auto"/>
          </w:tcPr>
          <w:p w14:paraId="1CC7C454" w14:textId="77777777" w:rsidR="001946F9" w:rsidRPr="00FA095A" w:rsidRDefault="001946F9" w:rsidP="001946F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145D6511" w14:textId="77777777" w:rsidTr="14EC332C">
        <w:tc>
          <w:tcPr>
            <w:tcW w:w="2943" w:type="dxa"/>
            <w:shd w:val="clear" w:color="auto" w:fill="auto"/>
          </w:tcPr>
          <w:p w14:paraId="5D92DF6D" w14:textId="7CA07714" w:rsidR="008B0808" w:rsidRPr="00FA095A" w:rsidRDefault="006E069E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Applicants are expected to discuss the application with their Director of Impact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and Innovation and, for Innovation applications, with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the Technology Transfer Centre Team.</w:t>
            </w:r>
          </w:p>
        </w:tc>
        <w:tc>
          <w:tcPr>
            <w:tcW w:w="6304" w:type="dxa"/>
            <w:shd w:val="clear" w:color="auto" w:fill="auto"/>
          </w:tcPr>
          <w:p w14:paraId="66924491" w14:textId="75D0AFFB" w:rsidR="008B0808" w:rsidRPr="00FA095A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submit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the Director of Impact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Innovation</w:t>
            </w:r>
            <w:r w:rsidR="00B663F2" w:rsidRPr="00FA095A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</w:tr>
      <w:tr w:rsidR="00E650B5" w:rsidRPr="00FA095A" w14:paraId="53755BAF" w14:textId="77777777" w:rsidTr="14EC332C">
        <w:tc>
          <w:tcPr>
            <w:tcW w:w="2943" w:type="dxa"/>
            <w:shd w:val="clear" w:color="auto" w:fill="auto"/>
          </w:tcPr>
          <w:p w14:paraId="35BC47AA" w14:textId="584B23E9" w:rsidR="00E650B5" w:rsidRPr="00FA095A" w:rsidRDefault="00E650B5" w:rsidP="00E650B5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FA095A" w14:paraId="6AF78BD5" w14:textId="77777777" w:rsidTr="14EC332C">
        <w:tc>
          <w:tcPr>
            <w:tcW w:w="2943" w:type="dxa"/>
            <w:shd w:val="clear" w:color="auto" w:fill="auto"/>
          </w:tcPr>
          <w:p w14:paraId="3EA06FA2" w14:textId="54299576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 date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(must be within 12 months of the start date)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Pr="00FA095A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607CA" w:rsidRPr="00FA095A" w14:paraId="66D70890" w14:textId="77777777" w:rsidTr="14EC332C">
        <w:tc>
          <w:tcPr>
            <w:tcW w:w="2943" w:type="dxa"/>
            <w:shd w:val="clear" w:color="auto" w:fill="auto"/>
          </w:tcPr>
          <w:p w14:paraId="11A9777E" w14:textId="77777777" w:rsidR="00B607CA" w:rsidRPr="00FA095A" w:rsidRDefault="00B607CA" w:rsidP="00676C0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If this is a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rapid response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or urgent application, please explain why this application requires immediate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consideration,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why it cannot wait for the next open call.</w:t>
            </w:r>
          </w:p>
          <w:p w14:paraId="2D59EA2D" w14:textId="77777777" w:rsidR="00B607CA" w:rsidRPr="00FA095A" w:rsidRDefault="00B607CA" w:rsidP="00676C0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sz w:val="20"/>
                <w:szCs w:val="20"/>
              </w:rPr>
              <w:t>Max 250 words</w:t>
            </w:r>
          </w:p>
        </w:tc>
        <w:tc>
          <w:tcPr>
            <w:tcW w:w="6304" w:type="dxa"/>
            <w:shd w:val="clear" w:color="auto" w:fill="auto"/>
          </w:tcPr>
          <w:p w14:paraId="6D798C2C" w14:textId="77777777" w:rsidR="00B607CA" w:rsidRPr="00FA095A" w:rsidRDefault="00B607CA" w:rsidP="00676C0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B036D4A" w14:textId="77777777" w:rsidR="00B607CA" w:rsidRPr="00FA095A" w:rsidRDefault="00B607CA" w:rsidP="00676C07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D84B314" w14:textId="77777777" w:rsidR="00B607CA" w:rsidRPr="00FA095A" w:rsidRDefault="00B607CA" w:rsidP="00676C07">
            <w:pPr>
              <w:tabs>
                <w:tab w:val="left" w:pos="1515"/>
                <w:tab w:val="center" w:pos="3044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lastRenderedPageBreak/>
              <w:tab/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</w:tr>
      <w:tr w:rsidR="00945D56" w:rsidRPr="00FA095A" w14:paraId="7E1036E2" w14:textId="77777777" w:rsidTr="00875F26">
        <w:tc>
          <w:tcPr>
            <w:tcW w:w="2943" w:type="dxa"/>
            <w:shd w:val="clear" w:color="auto" w:fill="auto"/>
          </w:tcPr>
          <w:p w14:paraId="370C7C43" w14:textId="5E51188E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Total funding requested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*</w:t>
            </w:r>
          </w:p>
          <w:p w14:paraId="7507EB15" w14:textId="77777777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109136122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Finance Advice and Support (FAS) on the advice of the review panel committee. </w:t>
            </w:r>
          </w:p>
          <w:bookmarkEnd w:id="0"/>
          <w:p w14:paraId="60C942D9" w14:textId="53279F43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See the Guidance document for estimated </w:t>
            </w:r>
            <w:r w:rsidR="009B24AD" w:rsidRPr="00FA095A">
              <w:rPr>
                <w:rFonts w:ascii="Calibri" w:eastAsia="Calibri" w:hAnsi="Calibri" w:cs="Arial"/>
                <w:sz w:val="20"/>
                <w:szCs w:val="20"/>
              </w:rPr>
              <w:t xml:space="preserve">salary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costs. </w:t>
            </w:r>
          </w:p>
          <w:p w14:paraId="14C95139" w14:textId="368D4AD6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*A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t>itemised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costs is required in Section 2. </w:t>
            </w:r>
          </w:p>
        </w:tc>
        <w:tc>
          <w:tcPr>
            <w:tcW w:w="6304" w:type="dxa"/>
            <w:shd w:val="clear" w:color="auto" w:fill="auto"/>
          </w:tcPr>
          <w:p w14:paraId="0A3DC08A" w14:textId="77777777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45D56" w:rsidRPr="00FA095A" w14:paraId="15A309D6" w14:textId="77777777" w:rsidTr="00875F26">
        <w:tc>
          <w:tcPr>
            <w:tcW w:w="2943" w:type="dxa"/>
            <w:shd w:val="clear" w:color="auto" w:fill="auto"/>
          </w:tcPr>
          <w:p w14:paraId="4E2C3308" w14:textId="42C26444" w:rsidR="00945D56" w:rsidRPr="00FA095A" w:rsidRDefault="00945D56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(e.g.  grant support,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cash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or in-kind contributions)</w:t>
            </w:r>
          </w:p>
        </w:tc>
        <w:tc>
          <w:tcPr>
            <w:tcW w:w="6304" w:type="dxa"/>
            <w:shd w:val="clear" w:color="auto" w:fill="auto"/>
          </w:tcPr>
          <w:p w14:paraId="10AE9BFE" w14:textId="7449FD7C" w:rsidR="00945D56" w:rsidRPr="00FA095A" w:rsidRDefault="00A90FBC" w:rsidP="00945D5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provide the amount and source.</w:t>
            </w:r>
          </w:p>
        </w:tc>
      </w:tr>
      <w:tr w:rsidR="00A24910" w:rsidRPr="00FA095A" w14:paraId="3212E8F1" w14:textId="77777777" w:rsidTr="00875F26">
        <w:tc>
          <w:tcPr>
            <w:tcW w:w="2943" w:type="dxa"/>
            <w:shd w:val="clear" w:color="auto" w:fill="auto"/>
          </w:tcPr>
          <w:p w14:paraId="231C771F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area of intended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in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the more immediate term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1612B4DC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NB: List comprises impact areas available on Researchfish.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1A20D86D31074EEBA5C0B468A12E2415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66B1122B" w14:textId="5251C48F" w:rsidR="00A24910" w:rsidRPr="00FA095A" w:rsidRDefault="00FD1DAB" w:rsidP="00875F26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4910" w:rsidRPr="00FA095A" w14:paraId="47342206" w14:textId="77777777" w:rsidTr="00875F26">
        <w:tc>
          <w:tcPr>
            <w:tcW w:w="2943" w:type="dxa"/>
            <w:shd w:val="clear" w:color="auto" w:fill="auto"/>
          </w:tcPr>
          <w:p w14:paraId="1DE38F6F" w14:textId="77777777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3E025E61" w14:textId="77777777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7BEB8CE5" w14:textId="620A09C2" w:rsidR="006A03C5" w:rsidRPr="00FA095A" w:rsidRDefault="006A03C5" w:rsidP="006A03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addressed? (</w:t>
            </w:r>
            <w:hyperlink r:id="rId10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2F323FD5" w14:textId="77777777" w:rsidR="00A24910" w:rsidRPr="00FA095A" w:rsidRDefault="00A24910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4587AADC" w14:textId="1FF34A2B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1: No Poverty: End poverty in all its forms  </w:t>
            </w:r>
          </w:p>
          <w:p w14:paraId="00B28AB3" w14:textId="598D5DD8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2: Zero Hunger  </w:t>
            </w:r>
          </w:p>
          <w:p w14:paraId="5C7FA129" w14:textId="3E08E4FA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3: Good Health and Well-being </w:t>
            </w:r>
          </w:p>
          <w:p w14:paraId="27567B36" w14:textId="7170C373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4: Quality Education  </w:t>
            </w:r>
          </w:p>
          <w:p w14:paraId="3BC19957" w14:textId="74500F1C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5: Gender equality and women's empowerment </w:t>
            </w:r>
          </w:p>
          <w:p w14:paraId="0D246677" w14:textId="3F0F30B7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6: Clean Water and Sanitation </w:t>
            </w:r>
          </w:p>
          <w:p w14:paraId="487B9E20" w14:textId="6C8657B0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7: Affordable and Clean Energy </w:t>
            </w:r>
          </w:p>
          <w:p w14:paraId="496E029F" w14:textId="47FEE7E3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8: Decent Work and Economic Growth </w:t>
            </w:r>
          </w:p>
          <w:p w14:paraId="1C67752A" w14:textId="57390D59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9: Industry, </w:t>
            </w:r>
            <w:proofErr w:type="gramStart"/>
            <w:r w:rsidR="006A03C5" w:rsidRPr="009E1A08">
              <w:rPr>
                <w:sz w:val="16"/>
                <w:szCs w:val="16"/>
              </w:rPr>
              <w:t>Innovation</w:t>
            </w:r>
            <w:proofErr w:type="gramEnd"/>
            <w:r w:rsidR="006A03C5" w:rsidRPr="009E1A08">
              <w:rPr>
                <w:sz w:val="16"/>
                <w:szCs w:val="16"/>
              </w:rPr>
              <w:t xml:space="preserve"> and Infrastructure  </w:t>
            </w:r>
          </w:p>
          <w:p w14:paraId="48069936" w14:textId="6087211E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10: Reduced Inequality  </w:t>
            </w:r>
          </w:p>
          <w:p w14:paraId="40307500" w14:textId="4247A0D2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11: Sustainable Cities and Communities  </w:t>
            </w:r>
          </w:p>
          <w:p w14:paraId="1E054650" w14:textId="6120570B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12: Sustainable Consumption and Production  </w:t>
            </w:r>
          </w:p>
          <w:p w14:paraId="4B671F36" w14:textId="378C22D0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13: Climate Action  </w:t>
            </w:r>
          </w:p>
          <w:p w14:paraId="4E2544A4" w14:textId="3B19A561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14: Life below Water </w:t>
            </w:r>
          </w:p>
          <w:p w14:paraId="06C7223F" w14:textId="7B4F7B65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15: Life on Land: Biodiversity, forests, desertification  </w:t>
            </w:r>
          </w:p>
          <w:p w14:paraId="2079761F" w14:textId="2BFA5B3A" w:rsidR="006A03C5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16: Peace, Justice and Strong Institutions  </w:t>
            </w:r>
          </w:p>
          <w:p w14:paraId="35C7A5E5" w14:textId="13D8D33D" w:rsidR="00A24910" w:rsidRPr="009E1A08" w:rsidRDefault="00FD1DAB" w:rsidP="009E1A08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17: Partnerships for the Goals  </w:t>
            </w:r>
          </w:p>
        </w:tc>
      </w:tr>
      <w:tr w:rsidR="00A90FBC" w:rsidRPr="00FA095A" w14:paraId="1FA534C9" w14:textId="77777777" w:rsidTr="00875F26">
        <w:tc>
          <w:tcPr>
            <w:tcW w:w="2943" w:type="dxa"/>
            <w:shd w:val="clear" w:color="auto" w:fill="auto"/>
          </w:tcPr>
          <w:p w14:paraId="0A5AF8C8" w14:textId="7DD50E16" w:rsidR="00A90FBC" w:rsidRPr="00FA095A" w:rsidRDefault="00A90FBC" w:rsidP="00875F26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provide </w:t>
            </w:r>
            <w:r w:rsidR="00FA095A"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Gantt Chart with dates which includes key, measurable milestones,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and proposed timescales for completion of activities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to reach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intended targets/objectives,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events, industry visits, internships, secondment, PoC, patent applications, etc.</w:t>
            </w:r>
          </w:p>
        </w:tc>
        <w:tc>
          <w:tcPr>
            <w:tcW w:w="6304" w:type="dxa"/>
            <w:shd w:val="clear" w:color="auto" w:fill="auto"/>
          </w:tcPr>
          <w:p w14:paraId="5F06B6F1" w14:textId="77777777" w:rsidR="00A90FBC" w:rsidRPr="00FA095A" w:rsidRDefault="00A90FBC" w:rsidP="00875F2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61CDE" w:rsidRPr="00FA095A" w14:paraId="6BB77197" w14:textId="77777777" w:rsidTr="00E85E86">
        <w:tc>
          <w:tcPr>
            <w:tcW w:w="9247" w:type="dxa"/>
            <w:gridSpan w:val="2"/>
            <w:shd w:val="clear" w:color="auto" w:fill="auto"/>
          </w:tcPr>
          <w:p w14:paraId="5819AAB9" w14:textId="01860B81" w:rsidR="00761CDE" w:rsidRPr="00FA095A" w:rsidRDefault="0082243F" w:rsidP="00875F26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Section 2: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The narrative elements below must be uploaded as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Word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file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 Qualtrics.</w:t>
            </w:r>
            <w:r w:rsidR="00A90FBC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3E6BD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Please note we will not accept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applications which </w:t>
            </w:r>
            <w:r w:rsidR="007E0F4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have sections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over the word limits. </w:t>
            </w:r>
          </w:p>
        </w:tc>
      </w:tr>
      <w:tr w:rsidR="009B24AD" w:rsidRPr="00FA095A" w14:paraId="5FD9CD5F" w14:textId="77777777" w:rsidTr="14EC332C">
        <w:tc>
          <w:tcPr>
            <w:tcW w:w="2943" w:type="dxa"/>
            <w:shd w:val="clear" w:color="auto" w:fill="auto"/>
          </w:tcPr>
          <w:p w14:paraId="250078CE" w14:textId="645689A1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1E272C43" w14:textId="367C648C" w:rsidR="009B24AD" w:rsidRPr="00FA095A" w:rsidRDefault="00A90FBC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62653719" w14:textId="77777777" w:rsidTr="14EC332C">
        <w:tc>
          <w:tcPr>
            <w:tcW w:w="2943" w:type="dxa"/>
            <w:shd w:val="clear" w:color="auto" w:fill="auto"/>
          </w:tcPr>
          <w:p w14:paraId="30C1199E" w14:textId="71E778A2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7B00A274" w14:textId="7FE289DF" w:rsidR="009B24AD" w:rsidRPr="00FA095A" w:rsidRDefault="00A90FBC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2BB58DF2" w14:textId="77777777" w:rsidTr="14EC332C">
        <w:tc>
          <w:tcPr>
            <w:tcW w:w="2943" w:type="dxa"/>
            <w:shd w:val="clear" w:color="auto" w:fill="auto"/>
          </w:tcPr>
          <w:p w14:paraId="1EA9E99B" w14:textId="6453B247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304" w:type="dxa"/>
            <w:shd w:val="clear" w:color="auto" w:fill="auto"/>
          </w:tcPr>
          <w:p w14:paraId="7773ACB5" w14:textId="30D03DED" w:rsidR="009B24AD" w:rsidRPr="00FA095A" w:rsidRDefault="00A90FBC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3E8039A7" w14:textId="77777777" w:rsidTr="14EC332C">
        <w:tc>
          <w:tcPr>
            <w:tcW w:w="2943" w:type="dxa"/>
            <w:shd w:val="clear" w:color="auto" w:fill="auto"/>
          </w:tcPr>
          <w:p w14:paraId="4DBF04EE" w14:textId="525B25E4" w:rsidR="009B24AD" w:rsidRPr="00FA095A" w:rsidRDefault="00A90FBC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</w:tc>
        <w:tc>
          <w:tcPr>
            <w:tcW w:w="6304" w:type="dxa"/>
            <w:shd w:val="clear" w:color="auto" w:fill="auto"/>
          </w:tcPr>
          <w:p w14:paraId="342D075D" w14:textId="3FE48823" w:rsidR="009B24AD" w:rsidRPr="00FA095A" w:rsidRDefault="00A90FBC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06EF70FC" w14:textId="77777777" w:rsidTr="14EC332C">
        <w:tc>
          <w:tcPr>
            <w:tcW w:w="2943" w:type="dxa"/>
            <w:shd w:val="clear" w:color="auto" w:fill="auto"/>
          </w:tcPr>
          <w:p w14:paraId="27A9E55E" w14:textId="77777777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provide an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itemised costs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the amount requested. Please refer to the 'Indicative staff costings' in the Guidance for expected staff salaries costs.</w:t>
            </w:r>
          </w:p>
          <w:p w14:paraId="3BD10989" w14:textId="77777777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Please identify (by name, if known) any individuals for whom salary contributions are sought.</w:t>
            </w:r>
          </w:p>
          <w:p w14:paraId="09758550" w14:textId="5D67A40F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NB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: Where possible, please prioritise costs, indicating which are essential to the project and those which could be optional extras.</w:t>
            </w:r>
          </w:p>
        </w:tc>
        <w:tc>
          <w:tcPr>
            <w:tcW w:w="6304" w:type="dxa"/>
            <w:shd w:val="clear" w:color="auto" w:fill="auto"/>
          </w:tcPr>
          <w:p w14:paraId="7C87F5D9" w14:textId="77777777" w:rsidR="009B24AD" w:rsidRPr="00FA095A" w:rsidRDefault="009B24AD" w:rsidP="000511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A534B" w:rsidRPr="00FA095A" w14:paraId="788E37FA" w14:textId="77777777" w:rsidTr="14EC332C">
        <w:tc>
          <w:tcPr>
            <w:tcW w:w="2943" w:type="dxa"/>
            <w:shd w:val="clear" w:color="auto" w:fill="auto"/>
          </w:tcPr>
          <w:p w14:paraId="23B996E6" w14:textId="0CE72435" w:rsidR="00AA534B" w:rsidRPr="00FA095A" w:rsidRDefault="00AA534B" w:rsidP="009B7BC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Underpinning research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: Briefly describe the underpinning research and how it relates to the anticipated impact.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21DEB9E5" w14:textId="77777777" w:rsidR="00AA534B" w:rsidRPr="00FA095A" w:rsidRDefault="00AA534B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6F906F94" w14:textId="77777777" w:rsidTr="14EC332C">
        <w:tc>
          <w:tcPr>
            <w:tcW w:w="2943" w:type="dxa"/>
            <w:shd w:val="clear" w:color="auto" w:fill="auto"/>
          </w:tcPr>
          <w:p w14:paraId="131578E1" w14:textId="77777777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Publications – Please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list up to 5 references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the underp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inning research noted above.   </w:t>
            </w:r>
          </w:p>
          <w:p w14:paraId="1275FC43" w14:textId="06AF7DF5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NB: If no underpinning research has been published to date, please give an estimated date(s) for publication.</w:t>
            </w:r>
          </w:p>
        </w:tc>
        <w:tc>
          <w:tcPr>
            <w:tcW w:w="6304" w:type="dxa"/>
            <w:shd w:val="clear" w:color="auto" w:fill="auto"/>
          </w:tcPr>
          <w:p w14:paraId="535B45C5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7D1A8689" w14:textId="77777777" w:rsidTr="14EC332C">
        <w:tc>
          <w:tcPr>
            <w:tcW w:w="2943" w:type="dxa"/>
            <w:shd w:val="clear" w:color="auto" w:fill="auto"/>
          </w:tcPr>
          <w:p w14:paraId="7B13121A" w14:textId="73A1DCDA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of project and the pathway </w:t>
            </w:r>
            <w:r w:rsidR="00CB4B2A"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(route)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to impact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covering main activities to be undertaken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and the resulting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impact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you aim to bring about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with the funding requested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t xml:space="preserve"> </w:t>
            </w:r>
          </w:p>
          <w:p w14:paraId="25AA6F6D" w14:textId="2F6DE43C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sz w:val="20"/>
                <w:szCs w:val="20"/>
              </w:rPr>
              <w:t xml:space="preserve">Max </w:t>
            </w:r>
            <w:r w:rsidR="007F1960" w:rsidRPr="00FA095A"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FA095A">
              <w:rPr>
                <w:rFonts w:eastAsia="Calibri" w:cstheme="minorHAnsi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0C536F2A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681655E" w14:textId="38A0CFDF" w:rsidR="009E47FF" w:rsidRPr="00FA095A" w:rsidRDefault="009E47FF" w:rsidP="00982856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0AB04B52" w14:textId="77777777" w:rsidTr="14EC332C">
        <w:tc>
          <w:tcPr>
            <w:tcW w:w="2943" w:type="dxa"/>
            <w:shd w:val="clear" w:color="auto" w:fill="auto"/>
          </w:tcPr>
          <w:p w14:paraId="326BD7C4" w14:textId="3536CBE6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Area(s) of intended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(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health, economy, environmental, public understanding)</w:t>
            </w:r>
            <w:r w:rsidR="00A74F80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-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describe intended changes or benefits in the more immediate </w:t>
            </w:r>
            <w:r w:rsidR="00A74F80" w:rsidRPr="00FA095A">
              <w:rPr>
                <w:rFonts w:ascii="Calibri" w:eastAsia="Calibri" w:hAnsi="Calibri" w:cs="Arial"/>
                <w:sz w:val="20"/>
                <w:szCs w:val="20"/>
              </w:rPr>
              <w:t xml:space="preserve">as well as in the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longer term. </w:t>
            </w:r>
          </w:p>
          <w:p w14:paraId="2583A1F3" w14:textId="1E0397D7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7F1960"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45E8AFE2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C4D3DF8" w14:textId="77777777" w:rsidTr="14EC332C">
        <w:tc>
          <w:tcPr>
            <w:tcW w:w="2943" w:type="dxa"/>
            <w:shd w:val="clear" w:color="auto" w:fill="auto"/>
          </w:tcPr>
          <w:p w14:paraId="5BD78071" w14:textId="77777777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potential outcomes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new collaboration/partnership, additional KE funding, new intellectual property, implementation by non-academic partners or users? </w:t>
            </w:r>
          </w:p>
          <w:p w14:paraId="43BD3DCB" w14:textId="74789296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6304" w:type="dxa"/>
            <w:shd w:val="clear" w:color="auto" w:fill="auto"/>
          </w:tcPr>
          <w:p w14:paraId="4DF85E7A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A8D3AD9" w14:textId="77777777" w:rsidTr="14EC332C">
        <w:tc>
          <w:tcPr>
            <w:tcW w:w="2943" w:type="dxa"/>
            <w:shd w:val="clear" w:color="auto" w:fill="auto"/>
          </w:tcPr>
          <w:p w14:paraId="08292599" w14:textId="631ADA82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Brief outline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mechanisms to capture evidence.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Please include evidence you expect to collect during the project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beyond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74F80" w:rsidRPr="00FA095A">
              <w:rPr>
                <w:rFonts w:ascii="Calibri" w:eastAsia="Calibri" w:hAnsi="Calibri" w:cs="Arial"/>
                <w:sz w:val="20"/>
                <w:szCs w:val="20"/>
              </w:rPr>
              <w:t xml:space="preserve">to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measure impact success.</w:t>
            </w:r>
          </w:p>
          <w:p w14:paraId="14F54B84" w14:textId="2D9406AC" w:rsidR="007F1960" w:rsidRPr="00FA095A" w:rsidRDefault="007F1960" w:rsidP="009B7BC7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215EBD34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7C0A3F30" w14:textId="77777777" w:rsidTr="14EC332C">
        <w:tc>
          <w:tcPr>
            <w:tcW w:w="2943" w:type="dxa"/>
            <w:shd w:val="clear" w:color="auto" w:fill="auto"/>
          </w:tcPr>
          <w:p w14:paraId="7857D231" w14:textId="7D23C309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– Briefly describe which group or individuals (outside academia) will benefit, in the more immediate and longer term. </w:t>
            </w:r>
          </w:p>
          <w:p w14:paraId="7AF0018D" w14:textId="2875569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 </w:t>
            </w:r>
            <w:r w:rsidR="007F1960"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64787415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157F75BC" w14:textId="77777777" w:rsidTr="14EC332C">
        <w:tc>
          <w:tcPr>
            <w:tcW w:w="2943" w:type="dxa"/>
            <w:shd w:val="clear" w:color="auto" w:fill="auto"/>
          </w:tcPr>
          <w:p w14:paraId="42AEB3EE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Is there any potential for this activity to make use of the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Eden Campus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site? If so, please describe how. </w:t>
            </w:r>
          </w:p>
          <w:p w14:paraId="6684C242" w14:textId="43397C77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If you would like to discuss possible connections, please contact Ian Hill, Strategic Lead for Innovation </w:t>
            </w:r>
            <w:hyperlink r:id="rId11" w:history="1">
              <w:r w:rsidRPr="00FA095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</w:p>
        </w:tc>
        <w:tc>
          <w:tcPr>
            <w:tcW w:w="6304" w:type="dxa"/>
            <w:shd w:val="clear" w:color="auto" w:fill="auto"/>
          </w:tcPr>
          <w:p w14:paraId="0E1D4F7F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2F07C01B" w14:textId="77777777" w:rsidTr="14EC332C">
        <w:tc>
          <w:tcPr>
            <w:tcW w:w="2943" w:type="dxa"/>
            <w:shd w:val="clear" w:color="auto" w:fill="auto"/>
          </w:tcPr>
          <w:p w14:paraId="57618A13" w14:textId="674F0127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relevant information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does this relate to a potential REF impact case study, is this project strategically important for your School/Dept., fit with institutional priorities, Research Council strategic themes, etc. </w:t>
            </w:r>
          </w:p>
          <w:p w14:paraId="2296E783" w14:textId="53FAD291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6304" w:type="dxa"/>
            <w:shd w:val="clear" w:color="auto" w:fill="auto"/>
          </w:tcPr>
          <w:p w14:paraId="123C514D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A6B73FA" w14:textId="77777777" w:rsidTr="14EC332C">
        <w:tc>
          <w:tcPr>
            <w:tcW w:w="9247" w:type="dxa"/>
            <w:gridSpan w:val="2"/>
            <w:shd w:val="clear" w:color="auto" w:fill="auto"/>
          </w:tcPr>
          <w:p w14:paraId="428A304B" w14:textId="097403A5" w:rsidR="009B7BC7" w:rsidRPr="00FA095A" w:rsidRDefault="009B24AD" w:rsidP="009B7BC7">
            <w:pPr>
              <w:spacing w:after="200" w:line="240" w:lineRule="auto"/>
              <w:rPr>
                <w:rFonts w:ascii="Calibri" w:eastAsia="Calibri" w:hAnsi="Calibri" w:cs="Arial"/>
                <w:b/>
                <w:bCs/>
              </w:rPr>
            </w:pPr>
            <w:r w:rsidRPr="00FA095A">
              <w:rPr>
                <w:rFonts w:ascii="Calibri" w:eastAsia="Calibri" w:hAnsi="Calibri" w:cs="Arial"/>
                <w:b/>
                <w:bCs/>
              </w:rPr>
              <w:t xml:space="preserve">Section 2b. </w:t>
            </w:r>
            <w:r w:rsidR="009B7BC7" w:rsidRPr="00FA095A">
              <w:rPr>
                <w:rFonts w:ascii="Calibri" w:eastAsia="Calibri" w:hAnsi="Calibri" w:cs="Arial"/>
                <w:b/>
                <w:bCs/>
              </w:rPr>
              <w:t>For Impact applications only</w:t>
            </w:r>
          </w:p>
        </w:tc>
      </w:tr>
      <w:tr w:rsidR="009B7BC7" w:rsidRPr="00FA095A" w14:paraId="046AB786" w14:textId="77777777" w:rsidTr="14EC332C">
        <w:tc>
          <w:tcPr>
            <w:tcW w:w="2943" w:type="dxa"/>
            <w:shd w:val="clear" w:color="auto" w:fill="auto"/>
          </w:tcPr>
          <w:p w14:paraId="26C4473D" w14:textId="0C3E42A0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For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public display/exhibition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of your work/project at a University of St Andrews facility, please attach the email/letter from the Director of Museums, Director of the Byre Theatre and or relevant Director/ Head of Unit confirming access to usable space for your display/exhibition.</w:t>
            </w:r>
          </w:p>
        </w:tc>
        <w:tc>
          <w:tcPr>
            <w:tcW w:w="6304" w:type="dxa"/>
            <w:shd w:val="clear" w:color="auto" w:fill="auto"/>
          </w:tcPr>
          <w:p w14:paraId="52EDB5F7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16259326" w14:textId="77777777" w:rsidTr="14EC332C">
        <w:tc>
          <w:tcPr>
            <w:tcW w:w="2943" w:type="dxa"/>
            <w:shd w:val="clear" w:color="auto" w:fill="auto"/>
          </w:tcPr>
          <w:p w14:paraId="412338C0" w14:textId="206A8FC4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 applications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please list the organisation interested in hosting the researcher.  </w:t>
            </w:r>
          </w:p>
        </w:tc>
        <w:tc>
          <w:tcPr>
            <w:tcW w:w="6304" w:type="dxa"/>
            <w:shd w:val="clear" w:color="auto" w:fill="auto"/>
          </w:tcPr>
          <w:p w14:paraId="7F4506DF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2FA42887" w14:textId="77777777" w:rsidTr="14EC332C">
        <w:tc>
          <w:tcPr>
            <w:tcW w:w="2943" w:type="dxa"/>
            <w:shd w:val="clear" w:color="auto" w:fill="auto"/>
          </w:tcPr>
          <w:p w14:paraId="6DCC8A5C" w14:textId="08FC6393" w:rsidR="009B7BC7" w:rsidRPr="00FA095A" w:rsidRDefault="009B7BC7" w:rsidP="009B7BC7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 applications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selection process. </w:t>
            </w:r>
          </w:p>
          <w:p w14:paraId="694DD1A8" w14:textId="5AE4D119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NB: Students must comply with the University UKBA attendance monitoring policy (Tier 4 visa holders).</w:t>
            </w:r>
          </w:p>
        </w:tc>
        <w:tc>
          <w:tcPr>
            <w:tcW w:w="6304" w:type="dxa"/>
            <w:shd w:val="clear" w:color="auto" w:fill="auto"/>
          </w:tcPr>
          <w:p w14:paraId="6971039A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3CAB24F8" w14:textId="77777777" w:rsidTr="14EC332C">
        <w:trPr>
          <w:trHeight w:val="161"/>
        </w:trPr>
        <w:tc>
          <w:tcPr>
            <w:tcW w:w="9247" w:type="dxa"/>
            <w:gridSpan w:val="2"/>
            <w:shd w:val="clear" w:color="auto" w:fill="auto"/>
          </w:tcPr>
          <w:p w14:paraId="27D8A127" w14:textId="77777777" w:rsidR="009B7BC7" w:rsidRPr="00FA095A" w:rsidRDefault="009B7BC7" w:rsidP="009B7BC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4"/>
                <w:szCs w:val="4"/>
              </w:rPr>
            </w:pPr>
          </w:p>
        </w:tc>
      </w:tr>
      <w:tr w:rsidR="009B7BC7" w:rsidRPr="00FA095A" w14:paraId="0CA75ED9" w14:textId="77777777" w:rsidTr="14EC332C">
        <w:tc>
          <w:tcPr>
            <w:tcW w:w="9247" w:type="dxa"/>
            <w:gridSpan w:val="2"/>
            <w:shd w:val="clear" w:color="auto" w:fill="auto"/>
          </w:tcPr>
          <w:p w14:paraId="7DFDCCD1" w14:textId="548F79CD" w:rsidR="009B7BC7" w:rsidRPr="00FA095A" w:rsidRDefault="009B24AD" w:rsidP="009B7BC7">
            <w:pPr>
              <w:spacing w:after="200" w:line="240" w:lineRule="auto"/>
              <w:rPr>
                <w:rFonts w:ascii="Calibri" w:eastAsia="Calibri" w:hAnsi="Calibri" w:cs="Arial"/>
                <w:b/>
                <w:bCs/>
              </w:rPr>
            </w:pPr>
            <w:r w:rsidRPr="00FA095A">
              <w:rPr>
                <w:rFonts w:ascii="Calibri" w:eastAsia="Calibri" w:hAnsi="Calibri" w:cs="Arial"/>
                <w:b/>
                <w:bCs/>
              </w:rPr>
              <w:t xml:space="preserve">Section 2c. </w:t>
            </w:r>
            <w:r w:rsidR="009B7BC7" w:rsidRPr="00FA095A">
              <w:rPr>
                <w:rFonts w:ascii="Calibri" w:eastAsia="Calibri" w:hAnsi="Calibri" w:cs="Arial"/>
                <w:b/>
                <w:bCs/>
              </w:rPr>
              <w:t>For Innovation applications only</w:t>
            </w:r>
          </w:p>
        </w:tc>
      </w:tr>
      <w:tr w:rsidR="009B24AD" w:rsidRPr="00FA095A" w14:paraId="4D41B6E3" w14:textId="77777777" w:rsidTr="14EC332C">
        <w:tc>
          <w:tcPr>
            <w:tcW w:w="2943" w:type="dxa"/>
            <w:shd w:val="clear" w:color="auto" w:fill="auto"/>
          </w:tcPr>
          <w:p w14:paraId="6D5B19BA" w14:textId="0511630D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Technology Transfer Centre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support statement</w:t>
            </w:r>
          </w:p>
        </w:tc>
        <w:tc>
          <w:tcPr>
            <w:tcW w:w="6304" w:type="dxa"/>
            <w:shd w:val="clear" w:color="auto" w:fill="auto"/>
          </w:tcPr>
          <w:p w14:paraId="0711A49F" w14:textId="2097C3CE" w:rsidR="009B24AD" w:rsidRPr="00FA095A" w:rsidRDefault="009B24AD" w:rsidP="009B24AD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Has this application been discussed with the TTC team?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7880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A095A">
              <w:rPr>
                <w:rFonts w:eastAsia="Calibr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1076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A095A">
              <w:rPr>
                <w:rFonts w:eastAsia="Calibri" w:cstheme="minorHAnsi"/>
                <w:sz w:val="20"/>
                <w:szCs w:val="20"/>
              </w:rPr>
              <w:t xml:space="preserve"> No </w:t>
            </w:r>
          </w:p>
          <w:p w14:paraId="4AE51265" w14:textId="77777777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TTC statement: </w:t>
            </w:r>
          </w:p>
          <w:p w14:paraId="5AF6E87C" w14:textId="77777777" w:rsidR="009B24AD" w:rsidRPr="00FA095A" w:rsidRDefault="009B24AD" w:rsidP="009B24A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6B027BE5" w14:textId="77777777" w:rsidTr="14EC332C">
        <w:tc>
          <w:tcPr>
            <w:tcW w:w="2943" w:type="dxa"/>
            <w:shd w:val="clear" w:color="auto" w:fill="auto"/>
          </w:tcPr>
          <w:p w14:paraId="0FA5FF21" w14:textId="7DCE13D5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Type of project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i.e. </w:t>
            </w:r>
          </w:p>
          <w:p w14:paraId="26811033" w14:textId="54D7AC03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Early Stage/Late Stage/Researcher Development or Other (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policy/public understanding)</w:t>
            </w:r>
          </w:p>
        </w:tc>
        <w:tc>
          <w:tcPr>
            <w:tcW w:w="6304" w:type="dxa"/>
            <w:shd w:val="clear" w:color="auto" w:fill="auto"/>
          </w:tcPr>
          <w:p w14:paraId="40572A67" w14:textId="77777777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7882CA6F" w14:textId="77777777" w:rsidTr="14EC332C">
        <w:tc>
          <w:tcPr>
            <w:tcW w:w="2943" w:type="dxa"/>
            <w:shd w:val="clear" w:color="auto" w:fill="auto"/>
          </w:tcPr>
          <w:p w14:paraId="231152E5" w14:textId="1CE67855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Technology Readiness Level </w:t>
            </w:r>
          </w:p>
        </w:tc>
        <w:tc>
          <w:tcPr>
            <w:tcW w:w="6304" w:type="dxa"/>
            <w:shd w:val="clear" w:color="auto" w:fill="auto"/>
          </w:tcPr>
          <w:p w14:paraId="1E855D27" w14:textId="25888C80" w:rsidR="009B7BC7" w:rsidRPr="00FA095A" w:rsidRDefault="008922C2" w:rsidP="009B7BC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5648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TRL 0: Idea Unproven concept, no testing has been performed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8757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1: Basic research. Principles postulated and observed but no experimental proof available 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16037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TRL 2: Technology formulation. Concept and application have been formulated 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3719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RL 3: Applied research. First laboratory tests completed; proof of concept 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7617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4: Small scale prototype built in a laboratory environment ("ugly" prototype) 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11650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5: Large scale prototype tested in intended environment </w:t>
            </w:r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GB"/>
                </w:rPr>
                <w:id w:val="-61767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9B7BC7" w:rsidRPr="00FA095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TRL 6: Prototype system tested in intended environment close to expected performance </w:t>
            </w:r>
          </w:p>
          <w:p w14:paraId="77EE1974" w14:textId="76BB7D58" w:rsidR="009B7BC7" w:rsidRPr="00FA095A" w:rsidRDefault="009B7BC7" w:rsidP="009B7B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902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7: Demonstration system operating in operational environment at pre-commercial scale </w:t>
            </w:r>
          </w:p>
          <w:p w14:paraId="034A33F1" w14:textId="4E5FC5B7" w:rsidR="009B7BC7" w:rsidRPr="00FA095A" w:rsidRDefault="009B7BC7" w:rsidP="009B7B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72271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8: First of a kind commercial system. Manufacturing issues solved </w:t>
            </w:r>
          </w:p>
          <w:p w14:paraId="6AA5DFAC" w14:textId="68854343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n-GB"/>
                </w:rPr>
                <w:id w:val="56446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A095A">
              <w:rPr>
                <w:rFonts w:eastAsia="Times New Roman" w:cstheme="minorHAnsi"/>
                <w:sz w:val="20"/>
                <w:szCs w:val="20"/>
                <w:lang w:eastAsia="en-GB"/>
              </w:rPr>
              <w:t>TRL 9: Full commercial application, technology available for consumer</w:t>
            </w:r>
          </w:p>
        </w:tc>
      </w:tr>
      <w:tr w:rsidR="009B7BC7" w:rsidRPr="00C14F6D" w14:paraId="5A94A563" w14:textId="77777777" w:rsidTr="14EC332C">
        <w:tc>
          <w:tcPr>
            <w:tcW w:w="2943" w:type="dxa"/>
            <w:shd w:val="clear" w:color="auto" w:fill="auto"/>
          </w:tcPr>
          <w:p w14:paraId="0DF4681F" w14:textId="31CC4558" w:rsidR="009B7BC7" w:rsidRPr="00FA095A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responsible innovation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12" w:tgtFrame="_blank" w:tooltip="https://epsrc.ukri.org/research/framework/area/" w:history="1">
              <w:r w:rsidRPr="00FA095A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AREA</w:t>
              </w:r>
              <w:r w:rsidRPr="00FA095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(anticipate, reflect, engage and act) framework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,, see </w:t>
            </w:r>
            <w:hyperlink r:id="rId13" w:history="1">
              <w:r w:rsidRPr="00FA095A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https://www.ukri.org/about-us/policies-standards-and-data/good-research-resource-hub/responsible-innovation/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6E98906" w14:textId="34DE2A7A" w:rsidR="009B7BC7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words.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583A95E0" w14:textId="77777777" w:rsidR="009B7BC7" w:rsidRPr="00C14F6D" w:rsidRDefault="009B7BC7" w:rsidP="009B7BC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3FEF7A8" w14:textId="77777777" w:rsidR="00C14F6D" w:rsidRPr="00C14F6D" w:rsidRDefault="00C14F6D" w:rsidP="00C14F6D">
      <w:pPr>
        <w:spacing w:after="200" w:line="240" w:lineRule="auto"/>
        <w:rPr>
          <w:rFonts w:ascii="Calibri" w:eastAsia="Calibri" w:hAnsi="Calibri" w:cs="Arial"/>
          <w:b/>
        </w:rPr>
      </w:pPr>
    </w:p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14"/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12DE" w14:textId="77777777" w:rsidR="00D5240B" w:rsidRDefault="00D5240B" w:rsidP="00EB4B99">
      <w:pPr>
        <w:spacing w:after="0" w:line="240" w:lineRule="auto"/>
      </w:pPr>
      <w:r>
        <w:separator/>
      </w:r>
    </w:p>
  </w:endnote>
  <w:endnote w:type="continuationSeparator" w:id="0">
    <w:p w14:paraId="465C18B4" w14:textId="77777777" w:rsidR="00D5240B" w:rsidRDefault="00D5240B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5D0B6C2F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425930">
      <w:rPr>
        <w:sz w:val="18"/>
        <w:szCs w:val="18"/>
      </w:rPr>
      <w:t xml:space="preserve">Impact &amp; Innovation </w:t>
    </w:r>
    <w:r w:rsidRPr="00EB4B99">
      <w:rPr>
        <w:sz w:val="18"/>
        <w:szCs w:val="18"/>
      </w:rPr>
      <w:t>Application</w:t>
    </w:r>
    <w:r w:rsidR="00AC7E06">
      <w:rPr>
        <w:sz w:val="18"/>
        <w:szCs w:val="18"/>
      </w:rPr>
      <w:t xml:space="preserve"> Fund</w:t>
    </w:r>
    <w:r w:rsidRPr="00EB4B99">
      <w:rPr>
        <w:sz w:val="18"/>
        <w:szCs w:val="18"/>
      </w:rPr>
      <w:t xml:space="preserve">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9E47FF">
      <w:rPr>
        <w:sz w:val="18"/>
        <w:szCs w:val="18"/>
      </w:rPr>
      <w:t>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ABA0" w14:textId="77777777" w:rsidR="00D5240B" w:rsidRDefault="00D5240B" w:rsidP="00EB4B99">
      <w:pPr>
        <w:spacing w:after="0" w:line="240" w:lineRule="auto"/>
      </w:pPr>
      <w:r>
        <w:separator/>
      </w:r>
    </w:p>
  </w:footnote>
  <w:footnote w:type="continuationSeparator" w:id="0">
    <w:p w14:paraId="2D47AAB6" w14:textId="77777777" w:rsidR="00D5240B" w:rsidRDefault="00D5240B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087AFF97" w:rsidR="00D5240B" w:rsidRDefault="00D5240B">
    <w:pPr>
      <w:pStyle w:val="Header"/>
    </w:pPr>
  </w:p>
  <w:p w14:paraId="71ABF59B" w14:textId="474AFC57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07D3EF81" w:rsidR="00D5240B" w:rsidRPr="00F530E5" w:rsidRDefault="00D5240B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 w:rsidRPr="00F530E5">
      <w:rPr>
        <w:rStyle w:val="IntenseEmphasis"/>
        <w:b/>
        <w:color w:val="0070C0"/>
        <w:u w:val="single"/>
      </w:rPr>
      <w:t>I</w:t>
    </w:r>
    <w:r>
      <w:rPr>
        <w:rStyle w:val="IntenseEmphasis"/>
        <w:b/>
        <w:color w:val="0070C0"/>
        <w:u w:val="single"/>
      </w:rPr>
      <w:t>mpact &amp; Innovation Fund</w:t>
    </w:r>
    <w:r w:rsidRPr="00F530E5">
      <w:rPr>
        <w:rStyle w:val="IntenseEmphasis"/>
        <w:b/>
        <w:color w:val="0070C0"/>
        <w:u w:val="single"/>
      </w:rPr>
      <w:t xml:space="preserve"> 202</w:t>
    </w:r>
    <w:r w:rsidR="00B42E5A">
      <w:rPr>
        <w:rStyle w:val="IntenseEmphasis"/>
        <w:b/>
        <w:color w:val="0070C0"/>
        <w:u w:val="single"/>
      </w:rPr>
      <w:t>2</w:t>
    </w:r>
    <w:r w:rsidRPr="00F530E5">
      <w:rPr>
        <w:rStyle w:val="IntenseEmphasis"/>
        <w:b/>
        <w:color w:val="0070C0"/>
        <w:u w:val="single"/>
      </w:rPr>
      <w:t>-2</w:t>
    </w:r>
    <w:r w:rsidR="00B42E5A">
      <w:rPr>
        <w:rStyle w:val="IntenseEmphasis"/>
        <w:b/>
        <w:color w:val="0070C0"/>
        <w:u w:val="single"/>
      </w:rPr>
      <w:t>3</w:t>
    </w:r>
    <w:r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E01FE"/>
    <w:multiLevelType w:val="hybridMultilevel"/>
    <w:tmpl w:val="C3064824"/>
    <w:lvl w:ilvl="0" w:tplc="24A2D9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0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16"/>
          <w:szCs w:val="2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DE1"/>
    <w:rsid w:val="00047789"/>
    <w:rsid w:val="00051108"/>
    <w:rsid w:val="0006233A"/>
    <w:rsid w:val="00067BB2"/>
    <w:rsid w:val="00085A64"/>
    <w:rsid w:val="000944AB"/>
    <w:rsid w:val="000B70E9"/>
    <w:rsid w:val="000D30E9"/>
    <w:rsid w:val="000E1044"/>
    <w:rsid w:val="0010134F"/>
    <w:rsid w:val="00123325"/>
    <w:rsid w:val="001370AF"/>
    <w:rsid w:val="00141F04"/>
    <w:rsid w:val="00181606"/>
    <w:rsid w:val="00192262"/>
    <w:rsid w:val="0019271F"/>
    <w:rsid w:val="001946F9"/>
    <w:rsid w:val="001A20E6"/>
    <w:rsid w:val="001F5C8C"/>
    <w:rsid w:val="001F6F48"/>
    <w:rsid w:val="00207E2B"/>
    <w:rsid w:val="0021024A"/>
    <w:rsid w:val="0022470F"/>
    <w:rsid w:val="002375C2"/>
    <w:rsid w:val="00243505"/>
    <w:rsid w:val="00260050"/>
    <w:rsid w:val="00273488"/>
    <w:rsid w:val="002A44DE"/>
    <w:rsid w:val="002B5A4C"/>
    <w:rsid w:val="002C0697"/>
    <w:rsid w:val="002C1716"/>
    <w:rsid w:val="002C726C"/>
    <w:rsid w:val="002C76D2"/>
    <w:rsid w:val="002D1C37"/>
    <w:rsid w:val="002E4F52"/>
    <w:rsid w:val="002F720E"/>
    <w:rsid w:val="003275C9"/>
    <w:rsid w:val="003318AC"/>
    <w:rsid w:val="00347C70"/>
    <w:rsid w:val="00365FBE"/>
    <w:rsid w:val="00367856"/>
    <w:rsid w:val="003E6BDF"/>
    <w:rsid w:val="00407BD2"/>
    <w:rsid w:val="0041200A"/>
    <w:rsid w:val="00425930"/>
    <w:rsid w:val="004269EF"/>
    <w:rsid w:val="004379B7"/>
    <w:rsid w:val="00440364"/>
    <w:rsid w:val="00443AF2"/>
    <w:rsid w:val="00443F38"/>
    <w:rsid w:val="00451F9C"/>
    <w:rsid w:val="00484C66"/>
    <w:rsid w:val="004E2AEE"/>
    <w:rsid w:val="004E2F94"/>
    <w:rsid w:val="00510A8B"/>
    <w:rsid w:val="00530F47"/>
    <w:rsid w:val="00541074"/>
    <w:rsid w:val="0059378F"/>
    <w:rsid w:val="00597083"/>
    <w:rsid w:val="00597CD3"/>
    <w:rsid w:val="00597E4E"/>
    <w:rsid w:val="005C7A97"/>
    <w:rsid w:val="005D10E4"/>
    <w:rsid w:val="005E3B04"/>
    <w:rsid w:val="00601538"/>
    <w:rsid w:val="00602564"/>
    <w:rsid w:val="00630196"/>
    <w:rsid w:val="00652EE4"/>
    <w:rsid w:val="00657DD6"/>
    <w:rsid w:val="00662B40"/>
    <w:rsid w:val="006A03C5"/>
    <w:rsid w:val="006D15CA"/>
    <w:rsid w:val="006E069E"/>
    <w:rsid w:val="006F0531"/>
    <w:rsid w:val="006F210B"/>
    <w:rsid w:val="006F7903"/>
    <w:rsid w:val="00700BD2"/>
    <w:rsid w:val="0071214F"/>
    <w:rsid w:val="007276D5"/>
    <w:rsid w:val="00761CDE"/>
    <w:rsid w:val="00761DE4"/>
    <w:rsid w:val="007679F8"/>
    <w:rsid w:val="00770DC7"/>
    <w:rsid w:val="00772C89"/>
    <w:rsid w:val="00795934"/>
    <w:rsid w:val="007A7529"/>
    <w:rsid w:val="007B08CE"/>
    <w:rsid w:val="007E0F44"/>
    <w:rsid w:val="007E47AA"/>
    <w:rsid w:val="007E6AF9"/>
    <w:rsid w:val="007F1960"/>
    <w:rsid w:val="008079EF"/>
    <w:rsid w:val="008111CB"/>
    <w:rsid w:val="0082243F"/>
    <w:rsid w:val="00822628"/>
    <w:rsid w:val="00825448"/>
    <w:rsid w:val="00847F14"/>
    <w:rsid w:val="0085771C"/>
    <w:rsid w:val="0087449A"/>
    <w:rsid w:val="00887C23"/>
    <w:rsid w:val="00891306"/>
    <w:rsid w:val="008922C2"/>
    <w:rsid w:val="008A09CE"/>
    <w:rsid w:val="008A7BD5"/>
    <w:rsid w:val="008B0808"/>
    <w:rsid w:val="008B122B"/>
    <w:rsid w:val="009164CA"/>
    <w:rsid w:val="009353DA"/>
    <w:rsid w:val="0094598A"/>
    <w:rsid w:val="00945D56"/>
    <w:rsid w:val="00964A02"/>
    <w:rsid w:val="009660F7"/>
    <w:rsid w:val="009765BA"/>
    <w:rsid w:val="00982856"/>
    <w:rsid w:val="00983312"/>
    <w:rsid w:val="00985E4C"/>
    <w:rsid w:val="009A6BCB"/>
    <w:rsid w:val="009B1F9F"/>
    <w:rsid w:val="009B24AD"/>
    <w:rsid w:val="009B7BC7"/>
    <w:rsid w:val="009D135D"/>
    <w:rsid w:val="009E1A08"/>
    <w:rsid w:val="009E47FF"/>
    <w:rsid w:val="009F2ED8"/>
    <w:rsid w:val="00A03716"/>
    <w:rsid w:val="00A14CFC"/>
    <w:rsid w:val="00A163A1"/>
    <w:rsid w:val="00A24910"/>
    <w:rsid w:val="00A620D8"/>
    <w:rsid w:val="00A65043"/>
    <w:rsid w:val="00A74F80"/>
    <w:rsid w:val="00A831E8"/>
    <w:rsid w:val="00A90FBC"/>
    <w:rsid w:val="00AA534B"/>
    <w:rsid w:val="00AB3D85"/>
    <w:rsid w:val="00AB736D"/>
    <w:rsid w:val="00AC53DE"/>
    <w:rsid w:val="00AC7E06"/>
    <w:rsid w:val="00AF0798"/>
    <w:rsid w:val="00AF6503"/>
    <w:rsid w:val="00B00BBB"/>
    <w:rsid w:val="00B323F5"/>
    <w:rsid w:val="00B4200C"/>
    <w:rsid w:val="00B42E5A"/>
    <w:rsid w:val="00B607CA"/>
    <w:rsid w:val="00B661D0"/>
    <w:rsid w:val="00B663F2"/>
    <w:rsid w:val="00B92BE3"/>
    <w:rsid w:val="00B9375B"/>
    <w:rsid w:val="00BA08FD"/>
    <w:rsid w:val="00BA138B"/>
    <w:rsid w:val="00BA41C4"/>
    <w:rsid w:val="00BB39E5"/>
    <w:rsid w:val="00BE3A4D"/>
    <w:rsid w:val="00BE638B"/>
    <w:rsid w:val="00BF5C20"/>
    <w:rsid w:val="00C14F6D"/>
    <w:rsid w:val="00C30008"/>
    <w:rsid w:val="00C73D70"/>
    <w:rsid w:val="00CB4B2A"/>
    <w:rsid w:val="00CB5285"/>
    <w:rsid w:val="00CD5304"/>
    <w:rsid w:val="00CE5D62"/>
    <w:rsid w:val="00D07AB4"/>
    <w:rsid w:val="00D24F65"/>
    <w:rsid w:val="00D439E4"/>
    <w:rsid w:val="00D5240B"/>
    <w:rsid w:val="00D720C1"/>
    <w:rsid w:val="00D72D9F"/>
    <w:rsid w:val="00D84252"/>
    <w:rsid w:val="00D925CB"/>
    <w:rsid w:val="00DB5FE5"/>
    <w:rsid w:val="00DC71AB"/>
    <w:rsid w:val="00DD30BF"/>
    <w:rsid w:val="00DE57CE"/>
    <w:rsid w:val="00DF67D1"/>
    <w:rsid w:val="00E10AD7"/>
    <w:rsid w:val="00E11F3B"/>
    <w:rsid w:val="00E147CC"/>
    <w:rsid w:val="00E22A0E"/>
    <w:rsid w:val="00E32DA2"/>
    <w:rsid w:val="00E33BF1"/>
    <w:rsid w:val="00E534F6"/>
    <w:rsid w:val="00E650B5"/>
    <w:rsid w:val="00E713F5"/>
    <w:rsid w:val="00E91B5A"/>
    <w:rsid w:val="00E94208"/>
    <w:rsid w:val="00E978AB"/>
    <w:rsid w:val="00EA1691"/>
    <w:rsid w:val="00EB4B99"/>
    <w:rsid w:val="00EB6DF6"/>
    <w:rsid w:val="00ED0E78"/>
    <w:rsid w:val="00ED6AD0"/>
    <w:rsid w:val="00EE0414"/>
    <w:rsid w:val="00EE1992"/>
    <w:rsid w:val="00EE1B4B"/>
    <w:rsid w:val="00EF203A"/>
    <w:rsid w:val="00F00E43"/>
    <w:rsid w:val="00F04959"/>
    <w:rsid w:val="00F336AD"/>
    <w:rsid w:val="00F530E5"/>
    <w:rsid w:val="00FA095A"/>
    <w:rsid w:val="00FA5B5E"/>
    <w:rsid w:val="00FD1543"/>
    <w:rsid w:val="00FD1DAB"/>
    <w:rsid w:val="14EC332C"/>
    <w:rsid w:val="1E2ED003"/>
    <w:rsid w:val="7A3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  <w:style w:type="numbering" w:customStyle="1" w:styleId="Multipunch">
    <w:name w:val="Multi punch"/>
    <w:rsid w:val="006A03C5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6A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rews.eu.qualtrics.com/jfe/form/SV_3q24UUhkEt7kG5o" TargetMode="External"/><Relationship Id="rId13" Type="http://schemas.openxmlformats.org/officeDocument/2006/relationships/hyperlink" Target="https://www.ukri.org/about-us/policies-standards-and-data/good-research-resource-hub/responsible-innov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src.ukri.org/research/framework/area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h48@st-andrew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.org/sustainabledevelopment/sustainable-development-go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-andrews.ac.uk/research/support/technology-transf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0D86D31074EEBA5C0B468A12E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CFA3-7361-420D-AF9B-5A9E272AD35B}"/>
      </w:docPartPr>
      <w:docPartBody>
        <w:p w:rsidR="006B126B" w:rsidRDefault="007A2246" w:rsidP="007A2246">
          <w:pPr>
            <w:pStyle w:val="1A20D86D31074EEBA5C0B468A12E2415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1E5EFE"/>
    <w:rsid w:val="005D229A"/>
    <w:rsid w:val="006B126B"/>
    <w:rsid w:val="00785800"/>
    <w:rsid w:val="007A2246"/>
    <w:rsid w:val="008316BA"/>
    <w:rsid w:val="009A3D9D"/>
    <w:rsid w:val="00A00929"/>
    <w:rsid w:val="00A6060E"/>
    <w:rsid w:val="00AA0732"/>
    <w:rsid w:val="00D925CB"/>
    <w:rsid w:val="00E10DF9"/>
    <w:rsid w:val="00E6699C"/>
    <w:rsid w:val="00EC0BB7"/>
    <w:rsid w:val="00F06C6D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EFE"/>
    <w:rPr>
      <w:color w:val="808080"/>
    </w:rPr>
  </w:style>
  <w:style w:type="paragraph" w:customStyle="1" w:styleId="1A20D86D31074EEBA5C0B468A12E2415">
    <w:name w:val="1A20D86D31074EEBA5C0B468A12E2415"/>
    <w:rsid w:val="007A2246"/>
  </w:style>
  <w:style w:type="paragraph" w:customStyle="1" w:styleId="964B7E3ED9AD4EB8A5DB85B35B9EBB50">
    <w:name w:val="964B7E3ED9AD4EB8A5DB85B35B9EBB50"/>
    <w:rsid w:val="001E5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17</cp:revision>
  <cp:lastPrinted>2017-07-25T10:50:00Z</cp:lastPrinted>
  <dcterms:created xsi:type="dcterms:W3CDTF">2022-07-26T15:23:00Z</dcterms:created>
  <dcterms:modified xsi:type="dcterms:W3CDTF">2022-08-02T11:46:00Z</dcterms:modified>
</cp:coreProperties>
</file>